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F7" w:rsidRDefault="00D03A65" w:rsidP="00D03A65">
      <w:pPr>
        <w:shd w:val="clear" w:color="auto" w:fill="FFFFFF"/>
        <w:spacing w:before="120" w:after="120" w:line="240" w:lineRule="auto"/>
        <w:rPr>
          <w:rFonts w:asciiTheme="minorEastAsia" w:hAnsiTheme="minorEastAsia" w:cs="宋体"/>
          <w:sz w:val="24"/>
          <w:szCs w:val="24"/>
        </w:rPr>
      </w:pPr>
      <w:bookmarkStart w:id="0" w:name="_GoBack"/>
      <w:bookmarkEnd w:id="0"/>
      <w:r w:rsidRPr="00D03A65">
        <w:rPr>
          <w:rFonts w:asciiTheme="minorEastAsia" w:hAnsiTheme="minorEastAsia" w:cs="宋体" w:hint="eastAsia"/>
          <w:sz w:val="24"/>
          <w:szCs w:val="24"/>
        </w:rPr>
        <w:t>本因坊是日本最大也最有影响的围棋世家，江户时代的围棋四大家</w:t>
      </w:r>
      <w:r w:rsidR="00105EF7">
        <w:rPr>
          <w:rFonts w:asciiTheme="minorEastAsia" w:hAnsiTheme="minorEastAsia" w:cs="宋体" w:hint="eastAsia"/>
          <w:sz w:val="24"/>
          <w:szCs w:val="24"/>
        </w:rPr>
        <w:t>（本因坊、井上、安井、林）</w:t>
      </w:r>
      <w:r w:rsidRPr="00D03A65">
        <w:rPr>
          <w:rFonts w:asciiTheme="minorEastAsia" w:hAnsiTheme="minorEastAsia" w:cs="宋体" w:hint="eastAsia"/>
          <w:sz w:val="24"/>
          <w:szCs w:val="24"/>
        </w:rPr>
        <w:t>之首。日本古代围棋史上的十位名人中，七位出自本因坊。</w:t>
      </w:r>
    </w:p>
    <w:p w:rsidR="00D03A65" w:rsidRPr="00D03A65" w:rsidRDefault="00105EF7" w:rsidP="00D03A65">
      <w:pPr>
        <w:shd w:val="clear" w:color="auto" w:fill="FFFFFF"/>
        <w:spacing w:before="120" w:after="120" w:line="240" w:lineRule="auto"/>
        <w:rPr>
          <w:rFonts w:asciiTheme="minorEastAsia" w:hAnsiTheme="minorEastAsia" w:cs="Times New Roman"/>
          <w:sz w:val="24"/>
          <w:szCs w:val="24"/>
        </w:rPr>
      </w:pP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本因坊原是法华宗（日莲宗）妙满寺二十六世贯主日渊上人的坊名。日渊是京都寂光寺的开山祖师，曾自号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“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本因坊日雄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”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，后来将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“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本因坊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”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名号让与其甥及徒弟日海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。庆长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8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年（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1603</w:t>
      </w:r>
      <w:r w:rsidR="00156413">
        <w:rPr>
          <w:rFonts w:asciiTheme="minorEastAsia" w:hAnsiTheme="minorEastAsia" w:cs="Times New Roman" w:hint="eastAsia"/>
          <w:sz w:val="24"/>
          <w:szCs w:val="24"/>
        </w:rPr>
        <w:t>年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）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2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月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12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日，德川家康任征夷大将军，日海前往祝贺，与家康下了一局授五子棋。此后日海倍受家康宠遇。同年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10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月，德川家康返回江户，日海随同前往，遂正式以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“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本因坊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”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为姓，并改名为算砂。日海与本因坊算砂是同一人，日海为法名，本因坊算砂为棋家之名，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“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本因坊</w:t>
      </w:r>
      <w:r w:rsidR="00D03A65" w:rsidRPr="00D03A65">
        <w:rPr>
          <w:rFonts w:asciiTheme="minorEastAsia" w:hAnsiTheme="minorEastAsia" w:cs="Times New Roman"/>
          <w:sz w:val="24"/>
          <w:szCs w:val="24"/>
        </w:rPr>
        <w:t>”</w:t>
      </w:r>
      <w:r w:rsidR="00D03A65" w:rsidRPr="00D03A65">
        <w:rPr>
          <w:rFonts w:asciiTheme="minorEastAsia" w:hAnsiTheme="minorEastAsia" w:cs="宋体" w:hint="eastAsia"/>
          <w:sz w:val="24"/>
          <w:szCs w:val="24"/>
        </w:rPr>
        <w:t>是姓氏。</w:t>
      </w:r>
    </w:p>
    <w:p w:rsidR="00D03A65" w:rsidRPr="00D03A65" w:rsidRDefault="00D03A65" w:rsidP="00D03A65">
      <w:pPr>
        <w:shd w:val="clear" w:color="auto" w:fill="FFFFFF"/>
        <w:spacing w:before="120" w:after="120" w:line="240" w:lineRule="auto"/>
        <w:rPr>
          <w:rFonts w:asciiTheme="minorEastAsia" w:hAnsiTheme="minorEastAsia" w:cs="Times New Roman"/>
          <w:spacing w:val="8"/>
          <w:sz w:val="24"/>
          <w:szCs w:val="24"/>
        </w:rPr>
      </w:pP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自一世本因坊算砂开始，在本因坊世家内开始棋艺的教授和相传，掌门人就称为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“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本因坊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”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，世代相袭。其继承人称为“</w:t>
      </w:r>
      <w:r w:rsidR="009761D0">
        <w:rPr>
          <w:rFonts w:asciiTheme="minorEastAsia" w:hAnsiTheme="minorEastAsia" w:cs="宋体" w:hint="eastAsia"/>
          <w:spacing w:val="8"/>
          <w:sz w:val="24"/>
          <w:szCs w:val="24"/>
        </w:rPr>
        <w:t>迹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目”，有时也用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“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嗣子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”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或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“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养子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”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等更通俗的说法。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 xml:space="preserve"> </w:t>
      </w:r>
    </w:p>
    <w:p w:rsidR="009761D0" w:rsidRDefault="00D03A65" w:rsidP="00D03A65">
      <w:pPr>
        <w:shd w:val="clear" w:color="auto" w:fill="FFFFFF"/>
        <w:spacing w:before="120" w:after="120" w:line="240" w:lineRule="auto"/>
        <w:rPr>
          <w:rFonts w:asciiTheme="minorEastAsia" w:hAnsiTheme="minorEastAsia" w:cs="宋体"/>
          <w:spacing w:val="8"/>
          <w:sz w:val="24"/>
          <w:szCs w:val="24"/>
        </w:rPr>
      </w:pP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一世本因坊时，织田信长曾赐封日海为日本围棋史上首位名人，日本在执政者认同下建立起正规的棋士体系，这也使围棋在日本真正得到了发展。而日海所开创的本因坊家族，从那时起作为日本围棋界的核心，一直持续到二十一世本因坊秀哉将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“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本因坊</w:t>
      </w:r>
      <w:r w:rsidRPr="00D03A65">
        <w:rPr>
          <w:rFonts w:asciiTheme="minorEastAsia" w:hAnsiTheme="minorEastAsia" w:cs="Times New Roman"/>
          <w:spacing w:val="8"/>
          <w:sz w:val="24"/>
          <w:szCs w:val="24"/>
        </w:rPr>
        <w:t>”</w:t>
      </w:r>
      <w:r w:rsidRPr="00D03A65">
        <w:rPr>
          <w:rFonts w:asciiTheme="minorEastAsia" w:hAnsiTheme="minorEastAsia" w:cs="宋体" w:hint="eastAsia"/>
          <w:spacing w:val="8"/>
          <w:sz w:val="24"/>
          <w:szCs w:val="24"/>
        </w:rPr>
        <w:t>头衔赠予日本围棋为止。</w:t>
      </w:r>
    </w:p>
    <w:p w:rsidR="006A4077" w:rsidRDefault="006A4077" w:rsidP="006A4077">
      <w:pPr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世袭本因坊如下：</w:t>
      </w:r>
    </w:p>
    <w:p w:rsidR="009761D0" w:rsidRPr="009761D0" w:rsidRDefault="009761D0" w:rsidP="006A4077">
      <w:pPr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9761D0">
        <w:rPr>
          <w:rFonts w:ascii="Arial" w:hAnsi="Arial" w:cs="Arial"/>
          <w:color w:val="000000"/>
          <w:sz w:val="24"/>
          <w:szCs w:val="24"/>
        </w:rPr>
        <w:t>一世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761D0">
        <w:rPr>
          <w:rFonts w:ascii="Arial" w:hAnsi="Arial" w:cs="Arial"/>
          <w:color w:val="000000"/>
          <w:sz w:val="24"/>
          <w:szCs w:val="24"/>
        </w:rPr>
        <w:t>本因坊算砂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二世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本因坊算悦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三世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本因坊道悦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四世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本因坊道策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（</w:t>
      </w:r>
      <w:r>
        <w:rPr>
          <w:rFonts w:ascii="Arial" w:hAnsi="Arial" w:cs="Arial" w:hint="eastAsia"/>
          <w:color w:val="000000"/>
          <w:sz w:val="24"/>
          <w:szCs w:val="24"/>
        </w:rPr>
        <w:t>迹</w:t>
      </w:r>
      <w:r w:rsidRPr="009761D0">
        <w:rPr>
          <w:rFonts w:ascii="Arial" w:hAnsi="Arial" w:cs="Arial"/>
          <w:color w:val="000000"/>
          <w:sz w:val="24"/>
          <w:szCs w:val="24"/>
        </w:rPr>
        <w:t>目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本因坊道的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>
        <w:rPr>
          <w:rFonts w:ascii="Arial" w:hAnsi="Arial" w:cs="Arial" w:hint="eastAsia"/>
          <w:color w:val="000000"/>
          <w:sz w:val="24"/>
          <w:szCs w:val="24"/>
        </w:rPr>
        <w:t>迹</w:t>
      </w:r>
      <w:r w:rsidRPr="009761D0">
        <w:rPr>
          <w:rFonts w:ascii="Arial" w:hAnsi="Arial" w:cs="Arial"/>
          <w:color w:val="000000"/>
          <w:sz w:val="24"/>
          <w:szCs w:val="24"/>
        </w:rPr>
        <w:t>目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本因坊策元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），</w:t>
      </w:r>
      <w:r w:rsidRPr="009761D0">
        <w:rPr>
          <w:rFonts w:ascii="Arial" w:hAnsi="Arial" w:cs="Arial"/>
          <w:color w:val="000000"/>
          <w:sz w:val="24"/>
          <w:szCs w:val="24"/>
        </w:rPr>
        <w:t>五世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本因坊道知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六世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本因坊知伯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七世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本因坊秀伯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八世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本因坊伯元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九世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本因坊察元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十世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本因坊烈元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十一世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本因坊元丈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（</w:t>
      </w:r>
      <w:r>
        <w:rPr>
          <w:rFonts w:ascii="Arial" w:hAnsi="Arial" w:cs="Arial" w:hint="eastAsia"/>
          <w:color w:val="000000"/>
          <w:sz w:val="24"/>
          <w:szCs w:val="24"/>
        </w:rPr>
        <w:t>迹</w:t>
      </w:r>
      <w:r w:rsidRPr="009761D0">
        <w:rPr>
          <w:rFonts w:ascii="Arial" w:hAnsi="Arial" w:cs="Arial"/>
          <w:color w:val="000000"/>
          <w:sz w:val="24"/>
          <w:szCs w:val="24"/>
        </w:rPr>
        <w:t>目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本因坊知策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），</w:t>
      </w:r>
      <w:r w:rsidRPr="009761D0">
        <w:rPr>
          <w:rFonts w:ascii="Arial" w:hAnsi="Arial" w:cs="Arial"/>
          <w:color w:val="000000"/>
          <w:sz w:val="24"/>
          <w:szCs w:val="24"/>
        </w:rPr>
        <w:t>十二世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本因坊丈和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十三世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本因坊丈策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十四世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本因坊秀和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（</w:t>
      </w:r>
      <w:r>
        <w:rPr>
          <w:rFonts w:ascii="Arial" w:hAnsi="Arial" w:cs="Arial" w:hint="eastAsia"/>
          <w:color w:val="000000"/>
          <w:sz w:val="24"/>
          <w:szCs w:val="24"/>
        </w:rPr>
        <w:t>迹</w:t>
      </w:r>
      <w:r w:rsidRPr="009761D0">
        <w:rPr>
          <w:rFonts w:ascii="Arial" w:hAnsi="Arial" w:cs="Arial"/>
          <w:color w:val="000000"/>
          <w:sz w:val="24"/>
          <w:szCs w:val="24"/>
        </w:rPr>
        <w:t>目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），</w:t>
      </w:r>
      <w:r w:rsidRPr="009761D0">
        <w:rPr>
          <w:rFonts w:ascii="Arial" w:hAnsi="Arial" w:cs="Arial"/>
          <w:color w:val="000000"/>
          <w:sz w:val="24"/>
          <w:szCs w:val="24"/>
        </w:rPr>
        <w:t>十五世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本因坊秀悦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十六世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本因坊秀元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十七世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荣，</w:t>
      </w:r>
      <w:r w:rsidRPr="009761D0">
        <w:rPr>
          <w:rFonts w:ascii="Arial" w:hAnsi="Arial" w:cs="Arial"/>
          <w:color w:val="000000"/>
          <w:sz w:val="24"/>
          <w:szCs w:val="24"/>
        </w:rPr>
        <w:t>十八世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本因坊秀甫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十九世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荣，</w:t>
      </w:r>
      <w:r w:rsidRPr="009761D0">
        <w:rPr>
          <w:rFonts w:ascii="Arial" w:hAnsi="Arial" w:cs="Arial"/>
          <w:color w:val="000000"/>
          <w:sz w:val="24"/>
          <w:szCs w:val="24"/>
        </w:rPr>
        <w:t>二十世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本因坊秀元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，</w:t>
      </w:r>
      <w:r w:rsidRPr="009761D0">
        <w:rPr>
          <w:rFonts w:ascii="Arial" w:hAnsi="Arial" w:cs="Arial"/>
          <w:color w:val="000000"/>
          <w:sz w:val="24"/>
          <w:szCs w:val="24"/>
        </w:rPr>
        <w:t>二十一世</w:t>
      </w:r>
      <w:r w:rsidRPr="009761D0">
        <w:rPr>
          <w:rFonts w:ascii="Arial" w:hAnsi="Arial" w:cs="Arial" w:hint="eastAsia"/>
          <w:color w:val="000000"/>
          <w:sz w:val="24"/>
          <w:szCs w:val="24"/>
        </w:rPr>
        <w:t>：</w:t>
      </w:r>
      <w:r w:rsidRPr="009761D0">
        <w:rPr>
          <w:rFonts w:ascii="Arial" w:hAnsi="Arial" w:cs="Arial"/>
          <w:color w:val="000000"/>
          <w:sz w:val="24"/>
          <w:szCs w:val="24"/>
        </w:rPr>
        <w:t>本因坊秀哉</w:t>
      </w:r>
      <w:r w:rsidR="006A4077">
        <w:rPr>
          <w:rFonts w:ascii="Arial" w:hAnsi="Arial" w:cs="Arial" w:hint="eastAsia"/>
          <w:color w:val="000000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末代本因坊秀哉退隐后，他把『本因坊』的名号捐给了日本棋院，日本棋院获得了举办以本因坊命名的棋战的资格。由于历史上本因坊称号的重要性，本因坊战成为最重要的职业棋战之一，也是目前为止历史最悠久的职业棋战。在五六十年代获得本因坊战冠军的棋手还要改名。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比如：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关山利一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号利仙，桥本宇太郎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号昭宇，岩本薰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号薰和，高川格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号秀格，坂田荣男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号荣寿，石田芳夫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号秀芳，武宫正树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号秀树，加藤正夫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号剑正，只有林海峰和赵治勋由于是外籍棋士，并未改名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本因坊战是争创连霸纪录的地方。六十年来已有四位棋手获得名誉本因坊称号，其中高川秀格九连霸，坂</w:t>
      </w:r>
      <w:r w:rsidR="00105EF7">
        <w:rPr>
          <w:rFonts w:asciiTheme="minorEastAsia" w:hAnsiTheme="minorEastAsia" w:cs="宋体" w:hint="eastAsia"/>
          <w:color w:val="5D440C"/>
          <w:sz w:val="24"/>
          <w:szCs w:val="24"/>
        </w:rPr>
        <w:t>田荣男七连霸，石田芳夫五连霸。而创下连霸最高纪录的是赵治勋九段：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十连霸，总共获得本因坊十二次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目前本因坊战由每日新闻主办，富士通协办，冠军奖金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3200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万日元。采取循环圈制，八名棋手以单循环决出挑战者，最后四名降出循环圈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首期本因坊由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1939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年开始，至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1941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年七月结束，参加预选的有铃木为次郎七段、濑越宪作七段、加藤信七段、木谷实七段、吴清源七段、久保松胜喜代六段、关山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lastRenderedPageBreak/>
        <w:t>利一六段、前田陈尔六段八人。成绩点数最高的关山利一（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 xml:space="preserve">16 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点）和次高的加藤信（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 xml:space="preserve">15 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点）进行六番棋，结果平手，由预选点数较高的关山利一获优胜。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第二期由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1941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年至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1943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七月结束，关山利一第二局中途第六十六手时旧病复发昏倒在地，其后的对局无法继续下去。因此，关山本因坊决定在卫冕战中弃权，将本因坊称号奉还给日本棋院。后来，见到关山本因坊不能对局，他的大弟子、年轻棋士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?|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原武雄挺身而出，向棋院请求代替师傅来出征，当然被棋院拒绝了。总之，替师出征的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?|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原先生，他青年时代血气方刚的性格，给人们留下了至今难忘的印像。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第三期在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1945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年举行，正值第二次世界大战尾声，因为在东京的日本棋院在五月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25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日的空袭中被摧毁，六番棋在广岛举行。第一局在日本棋院广岛分部主席的家中进行，因为有空袭的危险，第二局被警察禁止在广岛进行。于是八月四、五、六日的第二局就搬到远离市中心十公里，四周环绕小山丘的郊外进行，这就是有名的的『原爆之局』。八月六日上午八点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分，原子弹就落在离他们五公里远的地方，据说两人刚刚才把前两天下的棋摆上去，就连人带棋的被爆炸后的气流吹到屋外。据当时的裁判濑越宪作八段和纪录三轮芳郎五段回忆，当时强光一闪，紧接着一声巨响，然后就是大地震一般的摇晃，门窗的玻璃全部破碎四散，人也被吹的东倒西歪。这局棋最后在午餐后恢复对弈，由岩本七段获胜。一周后日本宣布投降，第三局一直到十一月才下，六番棋下完之后以三比三战成平手。翌年加赛三番棋来定胜负，结果是岩本以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2:0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取得了第三期本因坊的头衔。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 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前三期采用日本古代番棋惯例为双数局，即六番胜负，第四期为五番胜负，从第五期至今采用七番胜负。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  <w:t>1975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年以前执黑贴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4.5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目，</w:t>
      </w:r>
      <w:proofErr w:type="gramStart"/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1975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(</w:t>
      </w:r>
      <w:proofErr w:type="gramEnd"/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30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)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改为贴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5.5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目，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2004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(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59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)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至今改为贴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6.5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目。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 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36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1981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年），挑战者赵治勋以历史上第一次循环圈全胜的战绩取得挑战权，并一举击败武宫正树取得头衔。翌年（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1982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年）小林光一亦以全胜之姿取得挑战者资格，不过并没有挑战成功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38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1983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年），林海峰三连败之后四连胜，以大逆转第四度取得本因坊头衔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44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1989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年），挑战手合从九小时改成八小时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47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1992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年），赵治勋同样的再三连败之后获得四连胜，获得本因坊四连霸，并在第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53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1998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年）取得十连霸，打破高川格九连霸的纪录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55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期（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2000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年），台湾旅日棋手王铭琬九段以四胜二败挑战成功取得头衔，其中第二局执白因看错征子在第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59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手认输，打破了之前第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52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期第一局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82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手白中押胜的最短手数纪录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D03A65" w:rsidRPr="00D03A65" w:rsidRDefault="00D03A65" w:rsidP="00D03A65">
      <w:pPr>
        <w:spacing w:before="120" w:after="120" w:line="240" w:lineRule="auto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Times New Roman"/>
          <w:color w:val="5D440C"/>
          <w:sz w:val="24"/>
          <w:szCs w:val="24"/>
        </w:rPr>
        <w:br/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现规定中循环圈赛双方各执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5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小时，挑战赛双方各执</w:t>
      </w:r>
      <w:r w:rsidRPr="00D03A65">
        <w:rPr>
          <w:rFonts w:asciiTheme="minorEastAsia" w:hAnsiTheme="minorEastAsia" w:cs="Times New Roman"/>
          <w:color w:val="5D440C"/>
          <w:sz w:val="24"/>
          <w:szCs w:val="24"/>
        </w:rPr>
        <w:t>8</w:t>
      </w: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小时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。</w:t>
      </w:r>
    </w:p>
    <w:p w:rsidR="00105EF7" w:rsidRDefault="00105EF7" w:rsidP="00D03A65">
      <w:pPr>
        <w:spacing w:before="120" w:after="120" w:line="240" w:lineRule="auto"/>
        <w:jc w:val="center"/>
        <w:rPr>
          <w:rFonts w:asciiTheme="minorEastAsia" w:hAnsiTheme="minorEastAsia" w:cs="宋体"/>
          <w:color w:val="5D440C"/>
          <w:sz w:val="24"/>
          <w:szCs w:val="24"/>
        </w:rPr>
      </w:pPr>
    </w:p>
    <w:p w:rsidR="00D03A65" w:rsidRPr="00D03A65" w:rsidRDefault="00D03A65" w:rsidP="00D03A65">
      <w:pPr>
        <w:spacing w:before="120" w:after="120" w:line="240" w:lineRule="auto"/>
        <w:jc w:val="center"/>
        <w:rPr>
          <w:rFonts w:asciiTheme="minorEastAsia" w:hAnsiTheme="minorEastAsia" w:cs="Times New Roman"/>
          <w:color w:val="5D440C"/>
          <w:sz w:val="24"/>
          <w:szCs w:val="24"/>
        </w:rPr>
      </w:pPr>
      <w:r w:rsidRPr="00D03A65">
        <w:rPr>
          <w:rFonts w:asciiTheme="minorEastAsia" w:hAnsiTheme="minorEastAsia" w:cs="宋体" w:hint="eastAsia"/>
          <w:color w:val="5D440C"/>
          <w:sz w:val="24"/>
          <w:szCs w:val="24"/>
        </w:rPr>
        <w:t>历届冠亚</w:t>
      </w:r>
      <w:r w:rsidRPr="00D03A65">
        <w:rPr>
          <w:rFonts w:asciiTheme="minorEastAsia" w:hAnsiTheme="minorEastAsia" w:cs="宋体"/>
          <w:color w:val="5D440C"/>
          <w:sz w:val="24"/>
          <w:szCs w:val="24"/>
        </w:rPr>
        <w:t>军</w:t>
      </w:r>
    </w:p>
    <w:tbl>
      <w:tblPr>
        <w:tblW w:w="76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2"/>
        <w:gridCol w:w="1045"/>
        <w:gridCol w:w="2174"/>
        <w:gridCol w:w="1950"/>
        <w:gridCol w:w="1764"/>
      </w:tblGrid>
      <w:tr w:rsidR="00D03A65" w:rsidRPr="00D03A65" w:rsidTr="00D03A65">
        <w:trPr>
          <w:trHeight w:val="25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期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年份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冠军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亚军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比分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1939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关山利一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加藤信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1943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桥本宇太郎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关山利一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1945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岩本薰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桥本宇太郎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3-3,2-0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1947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岩本薰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木谷实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1949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桥本宇太郎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岩本薰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桥本宇太郎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桥本宇太郎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木谷实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杉内雅男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岛村俊广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岛村俊宏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藤泽朋斋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杉内雅男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1959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木谷实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藤泽秀行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半田道玄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高川格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山部俊郎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藤泽秀行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1969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石田芳夫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石田芳夫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石田芳夫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石田芳夫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石田芳夫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坂田荣男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石田芳夫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石田芳夫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1979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小林光一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7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39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淡路修三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林海峰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山城宏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山城宏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大竹英雄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1989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武宫正树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小林光一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小林光一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小林光一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山城宏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片冈聪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柳时熏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4-0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王立诚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1999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赵善津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赵治勋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王铭琬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赵善津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王铭琬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张栩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王铭琬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2003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张栩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加藤正夫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59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2004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张栩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依田纪基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60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2005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高尾绅路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张栩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61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2006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高尾绅路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山田规三生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62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2007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高尾绅路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依田纪基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63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2008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羽根直树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高尾绅路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64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2009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羽根直树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高尾绅路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4-2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65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2010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山下敬吾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羽根直树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4-1</w:t>
            </w:r>
          </w:p>
        </w:tc>
      </w:tr>
      <w:tr w:rsidR="00D03A65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66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2011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山下敬吾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宋体"/>
                <w:sz w:val="24"/>
                <w:szCs w:val="24"/>
              </w:rPr>
              <w:t>羽根直树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A65" w:rsidRPr="00D03A65" w:rsidRDefault="00D03A65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03A65">
              <w:rPr>
                <w:rFonts w:asciiTheme="minorEastAsia" w:hAnsiTheme="minorEastAsia" w:cs="Times New Roman"/>
                <w:sz w:val="24"/>
                <w:szCs w:val="24"/>
              </w:rPr>
              <w:t>4-3</w:t>
            </w:r>
          </w:p>
        </w:tc>
      </w:tr>
      <w:tr w:rsidR="005C78BF" w:rsidRPr="00D03A65" w:rsidTr="00D03A65">
        <w:trPr>
          <w:trHeight w:val="28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BF" w:rsidRPr="00D03A65" w:rsidRDefault="005C78BF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BF" w:rsidRPr="00D03A65" w:rsidRDefault="005C78BF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2012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BF" w:rsidRPr="00D03A65" w:rsidRDefault="005C78BF" w:rsidP="00D03A65">
            <w:pPr>
              <w:spacing w:before="120" w:after="120" w:line="24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井山裕太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BF" w:rsidRPr="00D03A65" w:rsidRDefault="005C78BF" w:rsidP="00D03A65">
            <w:pPr>
              <w:spacing w:before="120" w:after="120" w:line="24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山下敬吾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8BF" w:rsidRPr="00D03A65" w:rsidRDefault="005C78BF" w:rsidP="00D03A65">
            <w:pPr>
              <w:spacing w:before="120" w:after="12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4-3</w:t>
            </w:r>
          </w:p>
        </w:tc>
      </w:tr>
    </w:tbl>
    <w:p w:rsidR="006A4077" w:rsidRDefault="006A4077">
      <w:pPr>
        <w:rPr>
          <w:rFonts w:hint="eastAsia"/>
        </w:rPr>
      </w:pPr>
    </w:p>
    <w:p w:rsidR="005C78BF" w:rsidRDefault="005C78BF">
      <w:pPr>
        <w:rPr>
          <w:rFonts w:hint="eastAsia"/>
        </w:rPr>
      </w:pPr>
      <w:r>
        <w:rPr>
          <w:rFonts w:hint="eastAsia"/>
        </w:rPr>
        <w:t>详细信息，请参见：</w:t>
      </w:r>
      <w:hyperlink r:id="rId6" w:history="1">
        <w:r w:rsidRPr="004407A5">
          <w:rPr>
            <w:rStyle w:val="Hyperlink"/>
          </w:rPr>
          <w:t>http://www.hoetom.com/gamedetailist_2011.jsp?id=55</w:t>
        </w:r>
      </w:hyperlink>
    </w:p>
    <w:p w:rsidR="005C78BF" w:rsidRDefault="005C78BF"/>
    <w:sectPr w:rsidR="005C78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1C0"/>
    <w:multiLevelType w:val="multilevel"/>
    <w:tmpl w:val="B9C2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E1D63"/>
    <w:multiLevelType w:val="multilevel"/>
    <w:tmpl w:val="3E3AC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B07B7"/>
    <w:multiLevelType w:val="multilevel"/>
    <w:tmpl w:val="6C440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65"/>
    <w:rsid w:val="00105EF7"/>
    <w:rsid w:val="00154FDE"/>
    <w:rsid w:val="00156413"/>
    <w:rsid w:val="001A4A40"/>
    <w:rsid w:val="005C78BF"/>
    <w:rsid w:val="006A4077"/>
    <w:rsid w:val="00714D61"/>
    <w:rsid w:val="00860580"/>
    <w:rsid w:val="009761D0"/>
    <w:rsid w:val="00D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6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76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3A65"/>
  </w:style>
  <w:style w:type="character" w:styleId="Hyperlink">
    <w:name w:val="Hyperlink"/>
    <w:basedOn w:val="DefaultParagraphFont"/>
    <w:uiPriority w:val="99"/>
    <w:unhideWhenUsed/>
    <w:rsid w:val="00D03A65"/>
    <w:rPr>
      <w:strike w:val="0"/>
      <w:dstrike w:val="0"/>
      <w:color w:val="136EC2"/>
      <w:u w:val="singl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61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761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9761D0"/>
  </w:style>
  <w:style w:type="character" w:customStyle="1" w:styleId="editsection">
    <w:name w:val="editsection"/>
    <w:basedOn w:val="DefaultParagraphFont"/>
    <w:rsid w:val="00976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6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76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3A65"/>
  </w:style>
  <w:style w:type="character" w:styleId="Hyperlink">
    <w:name w:val="Hyperlink"/>
    <w:basedOn w:val="DefaultParagraphFont"/>
    <w:uiPriority w:val="99"/>
    <w:unhideWhenUsed/>
    <w:rsid w:val="00D03A65"/>
    <w:rPr>
      <w:strike w:val="0"/>
      <w:dstrike w:val="0"/>
      <w:color w:val="136EC2"/>
      <w:u w:val="singl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61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761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9761D0"/>
  </w:style>
  <w:style w:type="character" w:customStyle="1" w:styleId="editsection">
    <w:name w:val="editsection"/>
    <w:basedOn w:val="DefaultParagraphFont"/>
    <w:rsid w:val="0097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148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0457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2137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216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04423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6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etom.com/gamedetailist_2011.jsp?id=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zshihong</dc:creator>
  <cp:lastModifiedBy>zshihong</cp:lastModifiedBy>
  <cp:revision>5</cp:revision>
  <dcterms:created xsi:type="dcterms:W3CDTF">2012-10-26T02:20:00Z</dcterms:created>
  <dcterms:modified xsi:type="dcterms:W3CDTF">2012-11-03T15:55:00Z</dcterms:modified>
</cp:coreProperties>
</file>