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26 棋从宽处拦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当对方在自己这边分投时，应该从自己发展潜力较大的一方——棋比较宽的一方拦住对方。避免自己子力重复。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27盘角曲四，劫尽棋亡</w:t>
      </w:r>
    </w:p>
    <w:p>
      <w:pPr>
        <w:rPr>
          <w:rFonts w:hint="eastAsia"/>
        </w:rPr>
      </w:pPr>
    </w:p>
    <w:p>
      <w:r>
        <w:rPr>
          <w:rFonts w:hint="eastAsia"/>
        </w:rPr>
        <w:t>盘角曲四，是一个特殊的劫争。在走成劫争前是曲三，对方无法吃掉，如果吃了曲三就成了死棋，不吃则是双活。当曲三一方在全盘补尽劫材后，在走出盘角曲四打劫杀。被杀方因无处找劫而被吃。所以一般“盘角曲四”棋局完了时，被判为死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D7C13"/>
    <w:rsid w:val="0DDC7F41"/>
    <w:rsid w:val="161738A7"/>
    <w:rsid w:val="210D7C13"/>
    <w:rsid w:val="61C84336"/>
    <w:rsid w:val="6F443C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theme="minorBidi"/>
      <w:kern w:val="2"/>
      <w:sz w:val="24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2017-03-25T02:23:00Z</dcterms:created>
  <dc:creator>文亮</dc:creator>
  <cp:lastModifiedBy>文亮</cp:lastModifiedBy>
  <dcterms:modified xsi:type="dcterms:W3CDTF">2017-03-25T02:23:55Z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