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围甲北京主场推</w:t>
      </w:r>
      <w:r>
        <w:rPr>
          <w:rFonts w:hint="eastAsia"/>
          <w:b/>
          <w:bCs/>
          <w:lang w:val="en-US" w:eastAsia="zh-CN"/>
        </w:rPr>
        <w:t>出</w:t>
      </w:r>
      <w:r>
        <w:rPr>
          <w:rFonts w:hint="eastAsia"/>
          <w:b/>
          <w:bCs/>
        </w:rPr>
        <w:t>公益讲座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本周末，金立杯围棋甲级联赛第6轮将在各主场上演。中信北京队</w:t>
      </w:r>
      <w:r>
        <w:rPr>
          <w:rFonts w:hint="eastAsia"/>
          <w:lang w:val="en-US" w:eastAsia="zh-CN"/>
        </w:rPr>
        <w:t>主场对阵</w:t>
      </w:r>
      <w:r>
        <w:rPr>
          <w:rFonts w:hint="eastAsia"/>
        </w:rPr>
        <w:t>重庆地产队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将在中国棋院进行围棋公益讲座，张文东九段和黎剑初段将联袂为棋迷进行挂盘讲解。</w:t>
      </w:r>
    </w:p>
    <w:p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中信北京队和重庆地产队中均有多位名将，其中</w:t>
      </w:r>
      <w:r>
        <w:rPr>
          <w:rFonts w:hint="eastAsia"/>
        </w:rPr>
        <w:t>有三位世界冠军，分别是</w:t>
      </w:r>
      <w:r>
        <w:rPr>
          <w:rFonts w:hint="eastAsia"/>
          <w:lang w:val="en-US" w:eastAsia="zh-CN"/>
        </w:rPr>
        <w:t>北京队的</w:t>
      </w:r>
      <w:r>
        <w:rPr>
          <w:rFonts w:hint="eastAsia"/>
        </w:rPr>
        <w:t>陈耀烨、柁嘉熹和</w:t>
      </w:r>
      <w:r>
        <w:rPr>
          <w:rFonts w:hint="eastAsia"/>
          <w:lang w:val="en-US" w:eastAsia="zh-CN"/>
        </w:rPr>
        <w:t>重庆队的</w:t>
      </w:r>
      <w:r>
        <w:rPr>
          <w:rFonts w:hint="eastAsia"/>
        </w:rPr>
        <w:t>古力。中信北京围棋队教练谭炎午</w:t>
      </w:r>
      <w:r>
        <w:rPr>
          <w:rFonts w:hint="eastAsia"/>
          <w:lang w:val="en-US" w:eastAsia="zh-CN"/>
        </w:rPr>
        <w:t>表示</w:t>
      </w:r>
      <w:r>
        <w:rPr>
          <w:rFonts w:hint="eastAsia"/>
        </w:rPr>
        <w:t>，围棋要推广普及，</w:t>
      </w:r>
      <w:r>
        <w:rPr>
          <w:rFonts w:hint="eastAsia"/>
          <w:lang w:val="en-US" w:eastAsia="zh-CN"/>
        </w:rPr>
        <w:t>需要职业棋手和</w:t>
      </w:r>
      <w:r>
        <w:rPr>
          <w:rFonts w:hint="eastAsia"/>
        </w:rPr>
        <w:t>广大棋迷的</w:t>
      </w:r>
      <w:r>
        <w:rPr>
          <w:rFonts w:hint="eastAsia"/>
          <w:lang w:val="en-US" w:eastAsia="zh-CN"/>
        </w:rPr>
        <w:t>共同努力，</w:t>
      </w:r>
      <w:r>
        <w:rPr>
          <w:rFonts w:hint="eastAsia"/>
        </w:rPr>
        <w:t>围甲主场不光高手看门道，“低手”也要看热闹，本次公益讲座就是一次有益的尝试。</w:t>
      </w:r>
    </w:p>
    <w:p>
      <w:pPr>
        <w:rPr>
          <w:rFonts w:hint="eastAsia"/>
        </w:rPr>
      </w:pPr>
    </w:p>
    <w:p>
      <w:pPr>
        <w:jc w:val="center"/>
        <w:rPr>
          <w:rFonts w:hint="eastAsia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世界女团赛韩国夺冠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第六届天台山世界女子围棋团体赛</w:t>
      </w:r>
      <w:r>
        <w:rPr>
          <w:rFonts w:hint="eastAsia"/>
          <w:lang w:val="en-US" w:eastAsia="zh-CN"/>
        </w:rPr>
        <w:t>昨天</w:t>
      </w:r>
      <w:r>
        <w:rPr>
          <w:rFonts w:hint="eastAsia"/>
        </w:rPr>
        <w:t>在浙江</w:t>
      </w:r>
      <w:r>
        <w:rPr>
          <w:rFonts w:hint="eastAsia"/>
          <w:lang w:val="en-US" w:eastAsia="zh-CN"/>
        </w:rPr>
        <w:t>天台</w:t>
      </w:r>
      <w:r>
        <w:rPr>
          <w:rFonts w:hint="eastAsia"/>
        </w:rPr>
        <w:t>落下帷幕。</w:t>
      </w:r>
      <w:r>
        <w:rPr>
          <w:rFonts w:hint="eastAsia"/>
          <w:lang w:val="en-US" w:eastAsia="zh-CN"/>
        </w:rPr>
        <w:t>韩国队以三战全胜的战绩夺冠，中国队的三连冠也随之戛然而止。日本队和中国台北队分列三、四位。</w:t>
      </w:r>
    </w:p>
    <w:p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天台是</w:t>
      </w:r>
      <w:r>
        <w:rPr>
          <w:rFonts w:hint="eastAsia"/>
        </w:rPr>
        <w:t>我国第一个围棋之乡，</w:t>
      </w:r>
      <w:r>
        <w:rPr>
          <w:rFonts w:hint="eastAsia"/>
          <w:lang w:val="en-US" w:eastAsia="zh-CN"/>
        </w:rPr>
        <w:t>共产生了</w:t>
      </w:r>
      <w:r>
        <w:rPr>
          <w:rFonts w:hint="eastAsia"/>
        </w:rPr>
        <w:t>9位职业棋手。随着世界女子围棋团体锦标赛成为</w:t>
      </w:r>
      <w:r>
        <w:rPr>
          <w:rFonts w:hint="eastAsia"/>
          <w:lang w:val="en-US" w:eastAsia="zh-CN"/>
        </w:rPr>
        <w:t>当地</w:t>
      </w:r>
      <w:r>
        <w:rPr>
          <w:rFonts w:hint="eastAsia"/>
        </w:rPr>
        <w:t>品牌赛事，天台的围棋特色被越来越多的人所</w:t>
      </w:r>
      <w:r>
        <w:rPr>
          <w:rFonts w:hint="eastAsia"/>
          <w:lang w:val="en-US" w:eastAsia="zh-CN"/>
        </w:rPr>
        <w:t>了解</w:t>
      </w:r>
      <w:r>
        <w:rPr>
          <w:rFonts w:hint="eastAsia"/>
        </w:rPr>
        <w:t>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为了配合女子围棋世团赛，天台每年举行一次棋王赛，</w:t>
      </w:r>
      <w:r>
        <w:rPr>
          <w:rFonts w:hint="eastAsia"/>
          <w:lang w:val="en-US" w:eastAsia="zh-CN"/>
        </w:rPr>
        <w:t>冠军与参加</w:t>
      </w:r>
      <w:r>
        <w:rPr>
          <w:rFonts w:hint="eastAsia"/>
        </w:rPr>
        <w:t>世团赛的女棋手</w:t>
      </w:r>
      <w:r>
        <w:rPr>
          <w:rFonts w:hint="eastAsia"/>
          <w:lang w:val="en-US" w:eastAsia="zh-CN"/>
        </w:rPr>
        <w:t>进行特别对局。今年的特别对局由台北美女棋手黑嘉嘉让先对阵天台棋王王昱华，黑嘉嘉最终小胜对手。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3065145"/>
            <wp:effectExtent l="0" t="0" r="5715" b="1905"/>
            <wp:docPr id="1" name="图片 1" descr="黑嘉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黑嘉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身着汉服的黑嘉嘉人美棋高，在棋迷中人气高涨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257BC"/>
    <w:rsid w:val="0DDC7F41"/>
    <w:rsid w:val="161738A7"/>
    <w:rsid w:val="61C84336"/>
    <w:rsid w:val="6EA257BC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2017-05-13T13:44:00Z</dcterms:created>
  <dc:creator>文亮</dc:creator>
  <cp:lastModifiedBy>文亮</cp:lastModifiedBy>
  <dcterms:modified xsi:type="dcterms:W3CDTF">2017-05-13T14:24:08Z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